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5.0" w:type="dxa"/>
        <w:jc w:val="left"/>
        <w:tblInd w:w="0.0" w:type="dxa"/>
        <w:tblLayout w:type="fixed"/>
        <w:tblLook w:val="0000"/>
      </w:tblPr>
      <w:tblGrid>
        <w:gridCol w:w="1816"/>
        <w:gridCol w:w="4911"/>
        <w:gridCol w:w="3118"/>
        <w:tblGridChange w:id="0">
          <w:tblGrid>
            <w:gridCol w:w="1816"/>
            <w:gridCol w:w="4911"/>
            <w:gridCol w:w="3118"/>
          </w:tblGrid>
        </w:tblGridChange>
      </w:tblGrid>
      <w:tr>
        <w:trPr>
          <w:cantSplit w:val="1"/>
          <w:trHeight w:val="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выставки: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WANEXPO / ХVIII Фестиваль беременных и младенцев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 №_____/WANEXPO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выявлении несанкционированных случаев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установки баннеров,  ролл-апов, раскладки промо-листовок, работы промоутеров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« __ » ___________ 202___ года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настоящего Акта: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 стороны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лице: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менеджера отдела стандартной застройки: _____________________________________,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 стороны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ЭКСПОНЕНТА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лице: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Составили настоящий Акт о нижеследующем: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выставке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Фестиваль беременных и младенце/ WANEXPO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был выявлен несанкционированный случай установки баннера (ов)/ ролл-апа (ов) / раскладки промо-листовок/ , работы промоутера (ов)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ЭКСПОНЕНТОМ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несогласованные с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Договора- заявки № ____от ______________20</w:t>
      </w:r>
      <w:r w:rsidDel="00000000" w:rsidR="00000000" w:rsidRPr="00000000">
        <w:rPr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выявлении несанкционированных случаев установки баннеров,  ролл-апов на Экспонента будет взыскан штраф в размере </w:t>
      </w:r>
      <w:r w:rsidDel="00000000" w:rsidR="00000000" w:rsidRPr="00000000">
        <w:rPr>
          <w:b w:val="1"/>
          <w:sz w:val="22"/>
          <w:szCs w:val="22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000 (</w:t>
      </w:r>
      <w:r w:rsidDel="00000000" w:rsidR="00000000" w:rsidRPr="00000000">
        <w:rPr>
          <w:b w:val="1"/>
          <w:sz w:val="22"/>
          <w:szCs w:val="22"/>
          <w:rtl w:val="0"/>
        </w:rPr>
        <w:t xml:space="preserve">Пятьдесят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тысяч) рублей.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(размещение ролл-апа разрешено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границах стенда, запрещено использование в зонах активностей и проходах, в силу неустойчивости конструкции).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выявлении несанкционированных случаев раскладки промо-листовок на Экспонента будет взыскан штраф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7 000 (семи тысяч)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выявлении несанкционированных случаев работы промоутеров будет  взыскан штраф с Экспонента в размере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20 000 (Двадцать тысяч)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 каждого промоутера.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выявлении несанкционированного присутствия на стенде Экспонента Субэкспонента* будет  взыскан штраф с Экспонента в размере 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0 000 (Пятьдесят тысяч)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 каждого Субэкспонента*.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ЭКСПОНЕНТА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_______________/_______________                        мп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ОРГАНИЗАТОРА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_______________/_______________                         мп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</w:t>
        <w:tab/>
        <w:t xml:space="preserve">       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______________/_______________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t xml:space="preserve">Передача третьим сторонам или использование ими части арендованной выставочной площади или наличие персонала сторонней компании на арендованной выставочной площади.Оплачивается дополнительно,  подтверждается в письменной форме при заполнении заявки на участие от основного Экспонента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567" w:top="1674" w:left="1134" w:right="707" w:header="1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28" name="image2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428875" cy="372745"/>
          <wp:effectExtent b="0" l="0" r="0" t="0"/>
          <wp:docPr id="10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8875" cy="3727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2265"/>
          <wp:effectExtent b="0" l="0" r="0" t="0"/>
          <wp:docPr descr="mvk" id="1029" name="image3.jpg"/>
          <a:graphic>
            <a:graphicData uri="http://schemas.openxmlformats.org/drawingml/2006/picture">
              <pic:pic>
                <pic:nvPicPr>
                  <pic:cNvPr descr="mvk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" w:line="30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4"/>
    </w:pPr>
    <w:rPr>
      <w:b w:val="1"/>
      <w:bCs w:val="1"/>
      <w:snapToGrid w:val="0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Chars="-1"/>
      <w:jc w:val="center"/>
      <w:textDirection w:val="btLr"/>
      <w:textAlignment w:val="top"/>
      <w:outlineLvl w:val="5"/>
    </w:pPr>
    <w:rPr>
      <w:b w:val="1"/>
      <w:bCs w:val="1"/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before="100" w:line="1" w:lineRule="atLeast"/>
      <w:ind w:leftChars="-1" w:rightChars="0" w:firstLine="2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00" w:lineRule="auto"/>
      <w:ind w:leftChars="-1" w:rightChars="0" w:firstLine="30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24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Веб-таблица1">
    <w:name w:val="Веб-таблица 1"/>
    <w:basedOn w:val="Обычнаятаблица"/>
    <w:next w:val="Веб-таблиц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Веб-таблица2">
    <w:name w:val="Веб-таблица 2"/>
    <w:basedOn w:val="Обычнаятаблица"/>
    <w:next w:val="Веб-таблица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Веб-таблица3">
    <w:name w:val="Веб-таблица 3"/>
    <w:basedOn w:val="Обычнаятаблица"/>
    <w:next w:val="Веб-таблица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Изысканнаятаблица">
    <w:name w:val="Изысканная таблица"/>
    <w:basedOn w:val="Обычнаятаблица"/>
    <w:next w:val="Изыскан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Изысканнаятаблица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character" w:styleId="ОсновнойтекстЗнак">
    <w:name w:val="Основной текст Знак"/>
    <w:basedOn w:val="Основнойшрифтабзаца"/>
    <w:next w:val="ОсновнойтекстЗнак"/>
    <w:autoRedefine w:val="0"/>
    <w:hidden w:val="0"/>
    <w:qFormat w:val="0"/>
    <w:rPr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FHlZaCWdWL66Q1CgUI1Ckn/Jg==">AMUW2mUMDMFbIzDJ2qRRpmz0Tm8G8PaUl2UjJs5IKvRJ/tFvnxUB03e7hseRanUmyR3mvL7GL1incpzm8vq5dtxlUlh44XG8kM7LvWPfMkTP52XSk2NX9MU=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2018-08-06T12:58:00Z</dcterms:created>
  <dc:creator>bessonova</dc:creator>
</cp:coreProperties>
</file>